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6E102273" w:rsidP="71299FA5" w:rsidRDefault="6E102273" w14:paraId="365C0589" w14:noSpellErr="1" w14:textId="5B84330E">
      <w:pPr>
        <w:widowControl w:val="0"/>
        <w:spacing w:after="0" w:line="240" w:lineRule="auto"/>
        <w:jc w:val="center"/>
        <w:rPr>
          <w:rFonts w:ascii="Times New Roman" w:hAnsi="Times New Roman" w:eastAsia="Times New Roman"/>
          <w:b w:val="1"/>
          <w:bCs w:val="1"/>
          <w:color w:val="000000" w:themeColor="text1"/>
          <w:sz w:val="24"/>
          <w:szCs w:val="24"/>
        </w:rPr>
      </w:pPr>
      <w:r w:rsidRPr="1FCD00AA" w:rsidR="6E102273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4"/>
          <w:szCs w:val="24"/>
        </w:rPr>
        <w:t>KARTA KURSU</w:t>
      </w:r>
      <w:r w:rsidRPr="1FCD00AA" w:rsidR="30999309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1FCD00AA" w:rsidR="6E102273">
        <w:rPr>
          <w:rFonts w:ascii="Times New Roman" w:hAnsi="Times New Roman" w:eastAsia="Times New Roman"/>
          <w:b w:val="1"/>
          <w:bCs w:val="1"/>
          <w:color w:val="000000" w:themeColor="text1" w:themeTint="FF" w:themeShade="FF"/>
          <w:sz w:val="24"/>
          <w:szCs w:val="24"/>
        </w:rPr>
        <w:t>(realizowanego w specjalności)</w:t>
      </w:r>
    </w:p>
    <w:p w:rsidR="5731A913" w:rsidP="6E4E2C05" w:rsidRDefault="5731A913" w14:paraId="24415C93" w14:textId="2FF8128B">
      <w:pPr>
        <w:spacing w:after="0"/>
        <w:jc w:val="center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</w:p>
    <w:p w:rsidR="6E102273" w:rsidP="6E4E2C05" w:rsidRDefault="6E102273" w14:paraId="28F2860B" w14:textId="057C4E84">
      <w:pPr>
        <w:spacing w:after="0"/>
        <w:jc w:val="center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 w:rsidRPr="6E4E2C05"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  <w:t>Przekładoznawstwo i technologie tłumaczeniowe</w:t>
      </w:r>
    </w:p>
    <w:p w:rsidR="6E102273" w:rsidP="6E4E2C05" w:rsidRDefault="6E102273" w14:paraId="0DC5E8D0" w14:textId="74BA2D3F">
      <w:pPr>
        <w:spacing w:after="0"/>
        <w:jc w:val="center"/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</w:pPr>
      <w:r w:rsidRPr="6E4E2C05">
        <w:rPr>
          <w:rFonts w:ascii="Times New Roman" w:hAnsi="Times New Roman" w:eastAsia="Times New Roman"/>
          <w:b/>
          <w:bCs/>
          <w:color w:val="000000" w:themeColor="text1"/>
          <w:sz w:val="24"/>
          <w:szCs w:val="24"/>
        </w:rPr>
        <w:t>(nazwa specjalności)</w:t>
      </w:r>
    </w:p>
    <w:p w:rsidR="5731A913" w:rsidP="5731A913" w:rsidRDefault="5731A913" w14:paraId="32E85F43" w14:textId="7F22C275">
      <w:pPr>
        <w:jc w:val="center"/>
        <w:rPr>
          <w:rFonts w:ascii="Arial" w:hAnsi="Arial" w:eastAsia="Times New Roman" w:cs="Arial"/>
          <w:b/>
          <w:bCs/>
        </w:rPr>
      </w:pPr>
    </w:p>
    <w:p w:rsidR="00BA7766" w:rsidP="00BA7766" w:rsidRDefault="00BA7766" w14:paraId="480738B0" w14:textId="77777777">
      <w:pPr>
        <w:jc w:val="center"/>
        <w:rPr>
          <w:rFonts w:ascii="Arial" w:hAnsi="Arial" w:cs="Arial"/>
          <w:szCs w:val="14"/>
        </w:rPr>
      </w:pPr>
    </w:p>
    <w:tbl>
      <w:tblPr>
        <w:tblW w:w="9640" w:type="dxa"/>
        <w:tblInd w:w="-114" w:type="dxa"/>
        <w:tblCellMar>
          <w:top w:w="28" w:type="dxa"/>
          <w:left w:w="26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w:rsidR="00BA7766" w:rsidTr="00806D09" w14:paraId="00A79001" w14:textId="77777777">
        <w:trPr>
          <w:trHeight w:val="395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BA7766" w:rsidP="00806D09" w:rsidRDefault="00BA7766" w14:paraId="58169AC4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BA7766" w:rsidP="00806D09" w:rsidRDefault="00BA7766" w14:paraId="763C4171" w14:textId="64F8DE2F">
            <w:pPr>
              <w:spacing w:before="57" w:after="57"/>
              <w:jc w:val="center"/>
            </w:pPr>
            <w:r>
              <w:rPr>
                <w:rFonts w:ascii="Arial" w:hAnsi="Arial"/>
                <w:color w:val="000000"/>
              </w:rPr>
              <w:t xml:space="preserve">Tłumaczenie wspomagane komputerowo </w:t>
            </w:r>
            <w:r>
              <w:rPr>
                <w:rFonts w:ascii="Arial" w:hAnsi="Arial"/>
              </w:rPr>
              <w:t>CAT</w:t>
            </w:r>
          </w:p>
        </w:tc>
      </w:tr>
      <w:tr w:rsidR="00BA7766" w:rsidTr="00806D09" w14:paraId="77C6E05C" w14:textId="77777777">
        <w:trPr>
          <w:trHeight w:val="379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BA7766" w:rsidP="00806D09" w:rsidRDefault="00BA7766" w14:paraId="374C24E5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BA7766" w:rsidP="00806D09" w:rsidRDefault="00BA7766" w14:paraId="7F30374F" w14:textId="438166B5">
            <w:pPr>
              <w:spacing w:before="60" w:after="60"/>
              <w:jc w:val="center"/>
            </w:pPr>
            <w:proofErr w:type="spellStart"/>
            <w:r>
              <w:rPr>
                <w:rFonts w:ascii="Arial" w:hAnsi="Arial"/>
                <w:i/>
                <w:color w:val="000000"/>
              </w:rPr>
              <w:t>Computer</w:t>
            </w:r>
            <w:proofErr w:type="spellEnd"/>
            <w:r>
              <w:rPr>
                <w:rFonts w:ascii="Arial" w:hAnsi="Arial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000000"/>
              </w:rPr>
              <w:t>Assisted</w:t>
            </w:r>
            <w:proofErr w:type="spellEnd"/>
            <w:r>
              <w:rPr>
                <w:rFonts w:ascii="Arial" w:hAnsi="Arial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000000"/>
              </w:rPr>
              <w:t>Translation</w:t>
            </w:r>
            <w:proofErr w:type="spellEnd"/>
          </w:p>
        </w:tc>
      </w:tr>
    </w:tbl>
    <w:p w:rsidR="00BA7766" w:rsidP="00BA7766" w:rsidRDefault="00BA7766" w14:paraId="239A23A2" w14:textId="77777777">
      <w:pPr>
        <w:jc w:val="center"/>
        <w:rPr>
          <w:rFonts w:ascii="Arial" w:hAnsi="Arial" w:cs="Arial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w:rsidR="00BA7766" w:rsidTr="49F7A910" w14:paraId="2CFE6CC0" w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BA7766" w:rsidP="00806D09" w:rsidRDefault="00BA7766" w14:paraId="6B55BB3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BA7766" w:rsidP="00806D09" w:rsidRDefault="00BA7766" w14:paraId="52FC241E" w14:textId="4CFAFF9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299FA5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71299FA5" w:rsidR="3D3295E0"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 w:rsidRPr="71299FA5" w:rsidR="3D3295E0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BA7766" w:rsidP="00806D09" w:rsidRDefault="00BA7766" w14:paraId="2E0265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D76EB5" w:rsidR="00BA7766" w:rsidTr="49F7A910" w14:paraId="14D227E1" w14:textId="77777777">
        <w:trPr>
          <w:cantSplit/>
          <w:trHeight w:val="344"/>
        </w:trPr>
        <w:tc>
          <w:tcPr>
            <w:tcW w:w="3186" w:type="dxa"/>
            <w:vMerge/>
            <w:vAlign w:val="center"/>
          </w:tcPr>
          <w:p w:rsidR="00BA7766" w:rsidP="00806D09" w:rsidRDefault="00BA7766" w14:paraId="379EC0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9" w:type="dxa"/>
            <w:vMerge/>
            <w:vAlign w:val="center"/>
          </w:tcPr>
          <w:p w:rsidR="00BA7766" w:rsidP="00806D09" w:rsidRDefault="00BA7766" w14:paraId="6055EF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D76EB5" w:rsidR="00BA7766" w:rsidP="49F7A910" w:rsidRDefault="59898A68" w14:paraId="7C9254F5" w14:textId="624878C2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</w:pPr>
            <w:r w:rsidRPr="49F7A910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Zespół pracowników </w:t>
            </w:r>
            <w:r w:rsidRPr="49F7A910" w:rsidR="40D355B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Katedry Językoznawstwa Hiszpańskiego i Dydaktyki Języków Iberyjskich</w:t>
            </w:r>
          </w:p>
        </w:tc>
      </w:tr>
      <w:tr w:rsidRPr="00D76EB5" w:rsidR="00BA7766" w:rsidTr="49F7A910" w14:paraId="60966136" w14:textId="77777777">
        <w:trPr>
          <w:cantSplit/>
          <w:trHeight w:val="57"/>
        </w:trPr>
        <w:tc>
          <w:tcPr>
            <w:tcW w:w="6375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BA7766" w:rsidP="00806D09" w:rsidRDefault="00BA7766" w14:paraId="5D50935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/>
            <w:vAlign w:val="center"/>
          </w:tcPr>
          <w:p w:rsidR="00BA7766" w:rsidP="00806D09" w:rsidRDefault="00BA7766" w14:paraId="773252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D76EB5" w:rsidR="00BA7766" w:rsidTr="49F7A910" w14:paraId="5F892DF3" w14:textId="77777777">
        <w:trPr>
          <w:cantSplit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BA7766" w:rsidP="00806D09" w:rsidRDefault="00BA7766" w14:paraId="041C3B0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BA7766" w:rsidP="00806D09" w:rsidRDefault="00BA7766" w14:paraId="4A11FA7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5" w:type="dxa"/>
            <w:vMerge/>
            <w:vAlign w:val="center"/>
          </w:tcPr>
          <w:p w:rsidR="00BA7766" w:rsidP="00806D09" w:rsidRDefault="00BA7766" w14:paraId="2EC1E5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Default="00714DCE" w14:paraId="51E52F8F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605E668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09114C1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Opis kursu (cele kształcenia)</w:t>
      </w:r>
    </w:p>
    <w:p w:rsidR="00714DCE" w:rsidRDefault="00714DCE" w14:paraId="78D5E84E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Tr="2ADD49AC" w14:paraId="45684232" w14:textId="77777777">
        <w:trPr>
          <w:trHeight w:val="1365"/>
        </w:trPr>
        <w:tc>
          <w:tcPr>
            <w:tcW w:w="9640" w:type="dxa"/>
          </w:tcPr>
          <w:p w:rsidR="0C5F578E" w:rsidP="2ADD49AC" w:rsidRDefault="0C5F578E" w14:paraId="69ABDF6D" w14:textId="712BFAC5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Celem kursu jest zdobycie praktycznych umiejętności korzystania z narzędzi komputerowego wspomagania przekładu (CAT). W ramach zajęć studenci nauczą się wykonywać tłumaczenia tekstów specjalistycznych przy użyciu oprogramowania służącego do tłumaczenia wspomaganego komputerowo (</w:t>
            </w:r>
            <w:proofErr w:type="spellStart"/>
            <w:r w:rsidRPr="2ADD49AC">
              <w:rPr>
                <w:rFonts w:ascii="Arial" w:hAnsi="Arial" w:eastAsia="Times New Roman" w:cs="Arial"/>
                <w:lang w:eastAsia="pl-PL"/>
              </w:rPr>
              <w:t>Trados</w:t>
            </w:r>
            <w:proofErr w:type="spellEnd"/>
            <w:r w:rsidRPr="2ADD49AC">
              <w:rPr>
                <w:rFonts w:ascii="Arial" w:hAnsi="Arial" w:eastAsia="Times New Roman" w:cs="Arial"/>
                <w:lang w:eastAsia="pl-PL"/>
              </w:rPr>
              <w:t xml:space="preserve">), tworzenia i zarządzania pamięciami tłumaczeń oraz terminologią. </w:t>
            </w:r>
            <w:r w:rsidRPr="002F2524" w:rsidR="002F2524">
              <w:rPr>
                <w:rFonts w:ascii="Arial" w:hAnsi="Arial" w:eastAsia="Times New Roman" w:cs="Arial"/>
                <w:lang w:eastAsia="pl-PL"/>
              </w:rPr>
              <w:t>Ponadto celem zajęć jest przygotowanie studentów do współpracy z innymi tłumaczami, klientami i biurami tłumaczeń</w:t>
            </w:r>
            <w:r w:rsidR="002F2524">
              <w:rPr>
                <w:rFonts w:ascii="Arial" w:hAnsi="Arial" w:eastAsia="Times New Roman" w:cs="Arial"/>
                <w:lang w:eastAsia="pl-PL"/>
              </w:rPr>
              <w:t>, jak i zapoznanie się z praktykami funkcjonującymi na rynku tłumaczeń.</w:t>
            </w:r>
          </w:p>
          <w:p w:rsidR="002C2403" w:rsidP="001916F8" w:rsidRDefault="002C2403" w14:paraId="02C7C8A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16"/>
                <w:lang w:eastAsia="pl-PL"/>
              </w:rPr>
            </w:pPr>
          </w:p>
        </w:tc>
      </w:tr>
    </w:tbl>
    <w:p w:rsidR="00714DCE" w:rsidRDefault="00714DCE" w14:paraId="4BC0481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A9B6A1C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7428B64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w:rsidR="00714DCE" w:rsidRDefault="00714DCE" w14:paraId="3EEA3F4A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w:rsidR="00714DCE" w:rsidRDefault="00714DCE" w14:paraId="3B8ACA0F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w:rsidR="00714DCE" w:rsidRDefault="00714DCE" w14:paraId="5676629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 xml:space="preserve">Efekty kształcenia </w:t>
      </w:r>
    </w:p>
    <w:p w:rsidR="00714DCE" w:rsidRDefault="00714DCE" w14:paraId="16B0023C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Tr="49F7A910" w14:paraId="1AD3332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Default="00714DCE" w14:paraId="79527C0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2D0E0413" w14:paraId="6C6E1121" w14:textId="3C1075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Pr="49F7A910" w:rsidR="1F4134E6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enia</w:t>
            </w:r>
            <w:r w:rsidRPr="49F7A910" w:rsidR="54BE736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się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Default="00714DCE" w14:paraId="55941C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714DCE" w:rsidRDefault="00714DCE" w14:paraId="2E15F13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16"/>
                <w:szCs w:val="16"/>
                <w:lang w:eastAsia="pl-PL"/>
              </w:rPr>
            </w:pP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Tr="49F7A910" w14:paraId="01862B9B" w14:textId="77777777">
        <w:trPr>
          <w:cantSplit/>
          <w:trHeight w:val="1838"/>
        </w:trPr>
        <w:tc>
          <w:tcPr>
            <w:tcW w:w="1979" w:type="dxa"/>
            <w:vMerge/>
          </w:tcPr>
          <w:p w:rsidR="00714DCE" w:rsidRDefault="00714DCE" w14:paraId="335E422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Default="00714DCE" w14:paraId="421C839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E952E5" w:rsidRDefault="006B577D" w14:paraId="5AF2401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W01</w:t>
            </w:r>
          </w:p>
          <w:p w:rsidR="003B3C28" w:rsidRDefault="00E952E5" w14:paraId="1A92216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M</w:t>
            </w:r>
            <w:r w:rsidR="00876EC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 poszerzoną wiedzę na temat funkcj</w:t>
            </w:r>
            <w:r w:rsidR="003B3C2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onowania rynku tłumaczeniowego i praktyk branżowych</w:t>
            </w:r>
            <w:r w:rsidR="005F43B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, w tym </w:t>
            </w:r>
            <w:r w:rsidR="000A663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specyfiki</w:t>
            </w:r>
            <w:r w:rsidR="00FB3F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metodologicznej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realizacji tłumaczeń wspomaganych komputerowo</w:t>
            </w:r>
            <w:r w:rsidR="00C70409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952E5" w:rsidRDefault="005F43B4" w14:paraId="73174A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W02</w:t>
            </w:r>
          </w:p>
          <w:p w:rsidR="00FF02F9" w:rsidRDefault="00E952E5" w14:paraId="5F8C167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osiada </w:t>
            </w:r>
            <w:r w:rsidR="003B3C2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poszerzoną</w:t>
            </w:r>
            <w:r w:rsidR="00BD785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znajomość terminologii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z zakresu</w:t>
            </w:r>
            <w:r w:rsidR="003B3C2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DD7525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przekładu </w:t>
            </w:r>
            <w:r w:rsidR="0082491D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wspomaganego komputerowo</w:t>
            </w:r>
          </w:p>
          <w:p w:rsidR="00714DCE" w:rsidRDefault="00714DCE" w14:paraId="1C45CC4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714DCE" w:rsidRDefault="00714DCE" w14:paraId="3CBAE13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</w:t>
            </w:r>
          </w:p>
          <w:p w:rsidR="002430CA" w:rsidRDefault="006B577D" w14:paraId="685DD2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</w:t>
            </w:r>
            <w:r w:rsidR="00423E7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1</w:t>
            </w:r>
          </w:p>
          <w:p w:rsidR="0082491D" w:rsidRDefault="0082491D" w14:paraId="724ECCA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3B3C28" w:rsidRDefault="003B3C28" w14:paraId="540DFD6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5F43B4" w:rsidRDefault="005F43B4" w14:paraId="37BF576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E952E5" w:rsidRDefault="00E952E5" w14:paraId="42899F8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E952E5" w:rsidRDefault="00E952E5" w14:paraId="34B8E67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82491D" w:rsidRDefault="00954003" w14:paraId="346E2B7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</w:t>
            </w:r>
            <w:r w:rsidR="005F43B4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714DCE" w:rsidRDefault="00714DCE" w14:paraId="134395B4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2D2DD4E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0E80C02F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C5987C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11BBB8E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Tr="49F7A910" w14:paraId="0679F2A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 w14:paraId="69B218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Cs w:val="16"/>
                <w:lang w:eastAsia="pl-PL"/>
              </w:rPr>
              <w:br w:type="page"/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2D0E0413" w14:paraId="7053FD54" w14:textId="27B605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Pr="49F7A910" w:rsidR="5FBABC0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enia</w:t>
            </w:r>
            <w:r w:rsidRPr="49F7A910" w:rsidR="27C73A6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się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Default="00714DCE" w14:paraId="612A75D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714DCE" w:rsidRDefault="00714DCE" w14:paraId="34F718A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714DCE" w:rsidTr="49F7A910" w14:paraId="588A62D6" w14:textId="77777777">
        <w:trPr>
          <w:cantSplit/>
          <w:trHeight w:val="2116"/>
        </w:trPr>
        <w:tc>
          <w:tcPr>
            <w:tcW w:w="1985" w:type="dxa"/>
            <w:vMerge/>
          </w:tcPr>
          <w:p w:rsidR="00714DCE" w:rsidRDefault="00714DCE" w14:paraId="0F5E895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5D42F0" w:rsidP="005A2002" w:rsidRDefault="005D42F0" w14:paraId="38C6DF6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DF45B2" w:rsidP="002F3DD8" w:rsidRDefault="00DF45B2" w14:paraId="4075AA1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U01</w:t>
            </w:r>
          </w:p>
          <w:p w:rsidR="002F3DD8" w:rsidP="002F3DD8" w:rsidRDefault="00DF45B2" w14:paraId="7D0A2FBB" w14:textId="67DBF8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3B13A2C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</w:t>
            </w:r>
            <w:r w:rsidRPr="3B13A2CF" w:rsidR="002F3DD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osiada poszerzone umiejętności w zakresie przekładu specjalistycznego, w tym związane z wyszukiwaniem, selekcjonowaniem wykorzystywaniem informacji, zachowaniem właściwej terminologii, konwencji stylistycznych, rejestrów i adekwatności pragmatycznej</w:t>
            </w:r>
          </w:p>
          <w:p w:rsidR="000E078E" w:rsidP="005A2002" w:rsidRDefault="000E078E" w14:paraId="0AD605C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  <w:p w:rsidR="001D67AC" w:rsidP="005A2002" w:rsidRDefault="000E078E" w14:paraId="098290F0" w14:textId="0FD1A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</w:t>
            </w:r>
            <w:r w:rsidRPr="006F5B3F" w:rsidR="005A200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typowych sytuacjach zawodowych potrafi </w:t>
            </w:r>
            <w:r w:rsidR="001D67AC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pracować w zespole, </w:t>
            </w:r>
            <w:r w:rsidRPr="006F5B3F" w:rsidR="005A200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precyzyjnie i skutecznie komunikować problemy związane z tłumaczeniem, oraz posiada świadomość warsztatu tłumacza</w:t>
            </w:r>
            <w:r w:rsidR="001D67AC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roli jako mediatora kulturowego.</w:t>
            </w:r>
          </w:p>
          <w:p w:rsidR="000E078E" w:rsidP="000E078E" w:rsidRDefault="000E078E" w14:paraId="35A6486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U03</w:t>
            </w:r>
          </w:p>
          <w:p w:rsidR="000E078E" w:rsidP="000E078E" w:rsidRDefault="000E078E" w14:paraId="4735A6D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Potrafi wykonywać tłumaczenia tekstów specjalistycznych z wykorzystaniem narzędzi informatycznych (CAT) (obsługa projektów, pamięci tłumaczeń, baz terminologicznych)</w:t>
            </w:r>
          </w:p>
          <w:p w:rsidR="001D67AC" w:rsidP="005A2002" w:rsidRDefault="001D67AC" w14:paraId="7DF31C2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U04</w:t>
            </w:r>
          </w:p>
          <w:p w:rsidR="001D67AC" w:rsidP="005A2002" w:rsidRDefault="001D67AC" w14:paraId="6EFC53A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Potrafi przeprowadzić kontrolę jakości wykonanego tłumaczenia i rozumie wagę dobrze wykonanego tłumaczenia dla klienta. </w:t>
            </w:r>
          </w:p>
          <w:p w:rsidR="000051CF" w:rsidP="005A2002" w:rsidRDefault="000051CF" w14:paraId="38AB8FC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U05</w:t>
            </w:r>
          </w:p>
          <w:p w:rsidR="000051CF" w:rsidP="005A2002" w:rsidRDefault="000051CF" w14:paraId="704F2C45" w14:textId="35B6C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Potrafi korzystać ze słowników klasycznych i elektronicznych, korpusów, baz danych, glosariuszy</w:t>
            </w:r>
          </w:p>
        </w:tc>
        <w:tc>
          <w:tcPr>
            <w:tcW w:w="2410" w:type="dxa"/>
          </w:tcPr>
          <w:p w:rsidR="00F16EC6" w:rsidRDefault="00F16EC6" w14:paraId="286257E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P="00DF45B2" w:rsidRDefault="00DF45B2" w14:paraId="5FD387C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U01, U04</w:t>
            </w:r>
          </w:p>
          <w:p w:rsidR="005A2002" w:rsidRDefault="005A2002" w14:paraId="510D642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09C79A6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497B861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22D4C37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575B067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P="00DF45B2" w:rsidRDefault="000E078E" w14:paraId="5A13EE7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  <w:p w:rsidR="00DF45B2" w:rsidRDefault="00DF45B2" w14:paraId="49AFAF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DF45B2" w:rsidRDefault="00DF45B2" w14:paraId="73E160A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2F3DD8" w:rsidRDefault="002F3DD8" w14:paraId="28454BF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2F3DD8" w:rsidRDefault="002F3DD8" w14:paraId="0581360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5A2002" w:rsidRDefault="005A2002" w14:paraId="1E17887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</w:t>
            </w:r>
            <w:r w:rsidR="000E078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6</w:t>
            </w:r>
          </w:p>
          <w:p w:rsidR="001D67AC" w:rsidRDefault="001D67AC" w14:paraId="65A1761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6B3EABD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65CF7C3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3BB5DBC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1D67AC" w:rsidRDefault="001D67AC" w14:paraId="147DF91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  <w:p w:rsidR="000051CF" w:rsidRDefault="000051CF" w14:paraId="2DB13AD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0051CF" w:rsidRDefault="000051CF" w14:paraId="22F312F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0051CF" w:rsidRDefault="000051CF" w14:paraId="1065A80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0051CF" w:rsidRDefault="000051CF" w14:paraId="490178F6" w14:textId="7564051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</w:tc>
      </w:tr>
    </w:tbl>
    <w:p w:rsidR="00714DCE" w:rsidRDefault="00714DCE" w14:paraId="4FFE940B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4823DD7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438B44C3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50D9B6CB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Tr="49F7A910" w14:paraId="409D2A8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 w14:paraId="4B466E4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2D0E0413" w14:paraId="680250AB" w14:textId="0FB287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Pr="49F7A910" w:rsidR="285681F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enia</w:t>
            </w:r>
            <w:r w:rsidRPr="49F7A910" w:rsidR="3A5E9F3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się</w:t>
            </w: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Default="00714DCE" w14:paraId="3BDDA203" w14:textId="02FB42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3B13A2C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Odniesienie do efektów dla specjalności </w:t>
            </w:r>
            <w:r w:rsidRPr="3B13A2CF"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Tr="49F7A910" w14:paraId="1CC9EB0F" w14:textId="77777777">
        <w:trPr>
          <w:cantSplit/>
          <w:trHeight w:val="1984"/>
        </w:trPr>
        <w:tc>
          <w:tcPr>
            <w:tcW w:w="1985" w:type="dxa"/>
            <w:vMerge/>
          </w:tcPr>
          <w:p w:rsidR="00714DCE" w:rsidRDefault="00714DCE" w14:paraId="687543E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Pr="006F5B3F" w:rsidR="00A07C06" w:rsidP="00A07C06" w:rsidRDefault="00A07C06" w14:paraId="75BBAE7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K01</w:t>
            </w:r>
            <w:r w:rsidRPr="006F5B3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A07C06" w:rsidP="001A0722" w:rsidRDefault="00A07C06" w14:paraId="3C21F7F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6F5B3F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potrafi współdziałać i pracować w grupie, tłumaczyć i oceniać pracę (przekłady) innych, porównywać różne tłumaczenia tego samego tekstu</w:t>
            </w:r>
          </w:p>
          <w:p w:rsidR="00A07C06" w:rsidP="001A0722" w:rsidRDefault="00A07C06" w14:paraId="7E333AB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K02</w:t>
            </w:r>
          </w:p>
          <w:p w:rsidR="002021E4" w:rsidP="001A0722" w:rsidRDefault="002021E4" w14:paraId="0E6052DA" w14:textId="2AEFF8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potrafi korzystać z pomocy </w:t>
            </w:r>
            <w:r w:rsidR="005A1F7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ekspertów</w:t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w celu wykonania rzetelnego tłumaczenia</w:t>
            </w:r>
          </w:p>
          <w:p w:rsidR="00903BEB" w:rsidP="001A0722" w:rsidRDefault="00903BEB" w14:paraId="53115CE5" w14:textId="740A9F6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  <w:p w:rsidR="00903BEB" w:rsidP="001A0722" w:rsidRDefault="00903BEB" w14:paraId="5692BCC9" w14:textId="566161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Umie negocjować warunki zlecenia i zna tryb postępowania w przypadku problemów lub reklamacji.</w:t>
            </w:r>
          </w:p>
          <w:p w:rsidR="00346C45" w:rsidP="001A0722" w:rsidRDefault="00346C45" w14:paraId="20573D0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2021E4" w:rsidP="005A1F73" w:rsidRDefault="002021E4" w14:paraId="4DCDFCF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K02</w:t>
            </w:r>
            <w:r w:rsidR="005A1F7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  <w:p w:rsidR="00A07C06" w:rsidP="005A1F73" w:rsidRDefault="00A07C06" w14:paraId="726EFA2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A07C06" w:rsidP="005A1F73" w:rsidRDefault="00A07C06" w14:paraId="26809E1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A07C06" w:rsidP="005A1F73" w:rsidRDefault="00A07C06" w14:paraId="2F3E8B7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A07C06" w:rsidP="005A1F73" w:rsidRDefault="00A07C06" w14:paraId="1B99908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  <w:p w:rsidR="00903BEB" w:rsidP="005A1F73" w:rsidRDefault="00903BEB" w14:paraId="2E313CE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903BEB" w:rsidP="005A1F73" w:rsidRDefault="00903BEB" w14:paraId="03580C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  <w:p w:rsidR="00903BEB" w:rsidP="005A1F73" w:rsidRDefault="00903BEB" w14:paraId="0D7A02CB" w14:textId="58DCA70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</w:tc>
      </w:tr>
    </w:tbl>
    <w:p w:rsidR="00714DCE" w:rsidRDefault="00714DCE" w14:paraId="094B529A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9ACA19B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5EC091F8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1CACCF0E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2C901E82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Tr="49F7A910" w14:paraId="069A59C9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2FEF339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Tr="49F7A910" w14:paraId="61E78D9C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Default="00714DCE" w14:paraId="6A731D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Default="00714DCE" w14:paraId="5D3256A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Wykład</w:t>
            </w:r>
          </w:p>
          <w:p w:rsidR="00714DCE" w:rsidRDefault="00714DCE" w14:paraId="6F333DA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1BD1FD1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Tr="49F7A910" w14:paraId="32D0C8E9" w14:textId="77777777"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714DCE" w:rsidRDefault="00714DCE" w14:paraId="0B30783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Default="00714DCE" w14:paraId="5D81521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453804D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Default="00714DCE" w14:paraId="111E91F0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Default="00714DCE" w14:paraId="5CD151E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Default="00714DCE" w14:paraId="653F90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Default="00714DCE" w14:paraId="529309C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Default="00714DCE" w14:paraId="6DEAA24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 w14:paraId="5D617F1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Default="00714DCE" w14:paraId="0054D5B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 w14:paraId="5198ABB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Default="00714DCE" w14:paraId="68FFA50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 w14:paraId="326BE6B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Default="00714DCE" w14:paraId="707E27F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  <w:tr w:rsidR="00714DCE" w:rsidTr="49F7A910" w14:paraId="124857F2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Default="00714DCE" w14:paraId="0EB86EE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Default="00714DCE" w14:paraId="54829E9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320A82B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58464082" w14:textId="3D20D77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5CF494E9" w14:paraId="1A25AFBE" w14:textId="18156AA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49F7A91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32D3D0C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02FE654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7480F51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  <w:tr w:rsidR="00714DCE" w:rsidTr="49F7A910" w14:paraId="786CE0C2" w14:textId="77777777">
        <w:trPr>
          <w:trHeight w:val="462"/>
        </w:trPr>
        <w:tc>
          <w:tcPr>
            <w:tcW w:w="1611" w:type="dxa"/>
            <w:vAlign w:val="center"/>
          </w:tcPr>
          <w:p w:rsidR="00714DCE" w:rsidRDefault="00714DCE" w14:paraId="7C6293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Default="00714DCE" w14:paraId="6CBF1630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79C31BD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 w14:paraId="4D109A7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714DCE" w14:paraId="1102B5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2FF7DE0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530DD04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 w14:paraId="53FBA81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 w14:paraId="03F76139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44598D2A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A896CB5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  <w:r>
        <w:rPr>
          <w:rFonts w:ascii="Arial" w:hAnsi="Arial" w:eastAsia="Times New Roman" w:cs="Arial"/>
          <w:szCs w:val="14"/>
          <w:lang w:eastAsia="pl-PL"/>
        </w:rPr>
        <w:t>Opis metod prowadzenia zajęć</w:t>
      </w:r>
    </w:p>
    <w:p w:rsidR="00714DCE" w:rsidRDefault="00714DCE" w14:paraId="451C3D8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2ADD49AC" w14:paraId="638564E7" w14:textId="77777777">
        <w:trPr>
          <w:trHeight w:val="1920"/>
        </w:trPr>
        <w:tc>
          <w:tcPr>
            <w:tcW w:w="9622" w:type="dxa"/>
          </w:tcPr>
          <w:p w:rsidR="00714DCE" w:rsidP="2ADD49AC" w:rsidRDefault="3B8F1374" w14:paraId="5C3B9119" w14:textId="313B236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 xml:space="preserve">Praca w dużej grupie z nauczycielem: dyskusja moderowana, wspólna analiza tekstów, ćwiczenia z programem. </w:t>
            </w:r>
          </w:p>
          <w:p w:rsidR="00714DCE" w:rsidP="2ADD49AC" w:rsidRDefault="3B8F1374" w14:paraId="7D82A370" w14:textId="0763AE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Praca w małych grupach: swobodna dyskusja, burza mózgów, wykonywanie zadania tłumaczeniowego, wzajemna ocena efektów pracy</w:t>
            </w:r>
            <w:r w:rsidR="002F2524">
              <w:rPr>
                <w:rFonts w:ascii="Arial" w:hAnsi="Arial" w:eastAsia="Times New Roman" w:cs="Arial"/>
                <w:lang w:eastAsia="pl-PL"/>
              </w:rPr>
              <w:t xml:space="preserve">, </w:t>
            </w:r>
            <w:r w:rsidRPr="002F2524" w:rsidR="002F2524">
              <w:rPr>
                <w:rFonts w:ascii="Arial" w:hAnsi="Arial" w:eastAsia="Times New Roman" w:cs="Arial"/>
                <w:lang w:eastAsia="pl-PL"/>
              </w:rPr>
              <w:t>referowanie stanowiska grupy innym grupom</w:t>
            </w:r>
            <w:r w:rsidR="002F2524">
              <w:rPr>
                <w:rFonts w:ascii="Arial" w:hAnsi="Arial" w:eastAsia="Times New Roman" w:cs="Arial"/>
                <w:lang w:eastAsia="pl-PL"/>
              </w:rPr>
              <w:t>.</w:t>
            </w:r>
          </w:p>
          <w:p w:rsidR="00714DCE" w:rsidP="2ADD49AC" w:rsidRDefault="3B8F1374" w14:paraId="637A3D0F" w14:textId="3CF2A4D8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Praca indywidualna: analiza tekstów specjalistycznych, praca z narzędziami informatycznymi, samodzielne wyszukiwanie tekstów i źródeł, sporządzanie glosariuszy terminologicznych, samodzielne tłumaczenie i korekta tekstów.</w:t>
            </w:r>
          </w:p>
        </w:tc>
      </w:tr>
    </w:tbl>
    <w:p w:rsidR="00102AB9" w:rsidRDefault="00102AB9" w14:paraId="0F7CE6CF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45AF547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Formy sprawdzania efektów kształcenia</w:t>
      </w:r>
    </w:p>
    <w:p w:rsidR="00714DCE" w:rsidRDefault="00714DCE" w14:paraId="724814B9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Tr="3B13A2CF" w14:paraId="50375165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714DCE" w:rsidRDefault="00714DCE" w14:paraId="524FDF9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5D416A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319A48B4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06E3EFD8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174EBC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2D857DD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5389D0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17EC26A7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59938EB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Default="00714DCE" w14:paraId="0CD7B9B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Default="00714DCE" w14:paraId="4AFD294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6D265E2A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3F7606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 w14:paraId="74392B1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Inne</w:t>
            </w:r>
          </w:p>
        </w:tc>
      </w:tr>
      <w:tr w:rsidR="00BD785A" w:rsidTr="3B13A2CF" w14:paraId="71B50CC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753A7E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01433D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216A23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395903C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26F291D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38E5CC0C" w14:paraId="42D16D1F" w14:textId="73AD6AE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427AB0B2" w14:textId="73AD6AEE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72AE724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2962E8FB" w14:textId="7FF7D2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5290C14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165356F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63C5F4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9186B95" w14:textId="0FA3BB3A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1130F674" w14:textId="5E29B205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5154F39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49B7147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F98F6A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A3BC50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62018AC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03514C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43AAAB8F" w14:paraId="3F6A3FFA" w14:textId="21FBE6B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D48991C" w14:textId="21FBE6B8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2ECBBC9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590FEF8F" w14:textId="78F075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53662BF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11B0CB7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4679707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66BF2CCE" w14:textId="363B6684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0575BFA7" w14:textId="66508937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3562E8F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4311A95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79A655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92F9D2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2AD422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5BD0A41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4B37BBA7" w14:paraId="6E340E33" w14:textId="1340E33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E637B5D" w14:textId="1340E33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654476FF" w14:textId="64F2601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0E960914" w14:textId="00E5E90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2CE7021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3547B3D9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ACB6BF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6DFD489" w14:textId="6D248A74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3CE7E640" w14:textId="3A1F3E2F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5C06D2F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P="00102AB9" w:rsidRDefault="00BD785A" w14:paraId="2E912F1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12C9596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176C3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424560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11063C9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3F939B96" w14:paraId="37503198" w14:textId="79A639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474A5F94" w14:textId="79A63923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735D37DC" w14:textId="5416F47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5A34D8C0" w14:textId="3198C9C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P="00102AB9" w:rsidRDefault="00BD785A" w14:paraId="386C11E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P="00102AB9" w:rsidRDefault="00BD785A" w14:paraId="24F7575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3FDF1DB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89C38E4" w14:textId="67BA17B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1176434F" w14:textId="15E522AC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0DD464C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0CD8DA2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634C98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22419F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1E04A4A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332D233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1B4928AC" w14:paraId="65AC9D37" w14:textId="6B39B7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68D3EAE2" w14:textId="6B39B7AB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7DCC2622" w14:textId="08824B6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1BDFEF79" w14:textId="30C856E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78F2B8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128A6119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1BBC86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97F41D7" w14:textId="247FB059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093E8593" w14:textId="0F6186E8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1D67AC" w:rsidTr="3B13A2CF" w14:paraId="78D49C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D67AC" w:rsidRDefault="001D67AC" w14:paraId="5E7767E6" w14:textId="5FF1BB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25D9D24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30649A9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P="00102AB9" w:rsidRDefault="001D67AC" w14:paraId="1E8BD140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74E74CC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P="2ADD49AC" w:rsidRDefault="6945B7E6" w14:paraId="687967E6" w14:textId="2E2B87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1A970F1A" w14:textId="2E2B87AC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1D67AC" w:rsidP="2ADD49AC" w:rsidRDefault="001D67AC" w14:paraId="074F8B16" w14:textId="1FC518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P="00102AB9" w:rsidRDefault="000051CF" w14:paraId="11977422" w14:textId="12C7E1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1D67AC" w:rsidRDefault="001D67AC" w14:paraId="7A4EE51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D67AC" w:rsidRDefault="001D67AC" w14:paraId="3FB85C2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1D67AC" w:rsidRDefault="001D67AC" w14:paraId="1EB5380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27CEDC2E" w14:textId="6A123936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7F2106DD" w14:textId="051FBA37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0051CF" w:rsidTr="3B13A2CF" w14:paraId="44ED473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51CF" w:rsidRDefault="000051CF" w14:paraId="53F7EC88" w14:textId="467E72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U05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6939F2E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6F2845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76EE32A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2B1B1C2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1CCE080F" w14:paraId="4A1396AD" w14:textId="58A36BF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308AF258" w14:textId="58A36BF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000051CF" w14:paraId="41F98E88" w14:textId="792DE39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1DDDE0AF" w14:textId="5F2B0E4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0051CF" w:rsidRDefault="000051CF" w14:paraId="640154E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0051CF" w:rsidRDefault="000051CF" w14:paraId="22238FD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4951139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4DD727C6" w14:textId="578BFF6D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27D22EEA" w14:textId="5FD32864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37D6571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282B59E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22248F1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F924A9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5A441F2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26CF4A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2A9B4837" w14:paraId="28F2E624" w14:textId="49B3567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24736261" w14:textId="49B35679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37759F7B" w14:textId="0CE664A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367412A4" w14:textId="66D4038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1DFBF91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668ED2B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1035E87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A0DFB94" w14:textId="17914E9D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254636D2" w14:textId="7A3293BB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BD785A" w:rsidTr="3B13A2CF" w14:paraId="7991A3B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D785A" w:rsidRDefault="00BD785A" w14:paraId="34D784F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4B14C462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76BEB67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BD785A" w14:paraId="0D6B15C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602E3FD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7CEA5548" w14:paraId="6953F3D2" w14:textId="295058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C836354" w14:textId="2950582F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BD785A" w:rsidP="2ADD49AC" w:rsidRDefault="00BD785A" w14:paraId="09045486" w14:textId="01D5C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P="00102AB9" w:rsidRDefault="000051CF" w14:paraId="062B614A" w14:textId="18064B1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BD785A" w:rsidRDefault="00BD785A" w14:paraId="494007BC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BD785A" w:rsidRDefault="00BD785A" w14:paraId="3875857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BD785A" w:rsidRDefault="00BD785A" w14:paraId="0F8D519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0561F81A" w14:textId="4E9D9D82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7297E8C0" w14:textId="7CC5D905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  <w:tr w:rsidR="000051CF" w:rsidTr="3B13A2CF" w14:paraId="6C65D3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51CF" w:rsidRDefault="000051CF" w14:paraId="71EEF6D4" w14:textId="52B8EAB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7780053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055620D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5435F78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3565A45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05331C28" w14:paraId="175ECDEA" w14:textId="3A4606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0AAB6FB1" w14:textId="3A4606AD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0051CF" w:rsidP="2ADD49AC" w:rsidRDefault="000051CF" w14:paraId="5EA6D535" w14:textId="6CB4AD2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P="00102AB9" w:rsidRDefault="000051CF" w14:paraId="414E2AD2" w14:textId="1400C85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  <w:r>
              <w:rPr>
                <w:rFonts w:ascii="Arial" w:hAnsi="Arial" w:eastAsia="Times New Roman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0051CF" w:rsidRDefault="000051CF" w14:paraId="6ECD8896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0051CF" w:rsidRDefault="000051CF" w14:paraId="5DFDDB9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0051CF" w:rsidRDefault="000051CF" w14:paraId="6EDD849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2ADD49AC" w:rsidP="2ADD49AC" w:rsidRDefault="2ADD49AC" w14:paraId="59F5D67E" w14:textId="477F0B3F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3B13A2CF" w:rsidP="3B13A2CF" w:rsidRDefault="3B13A2CF" w14:paraId="7AD5EE83" w14:textId="463859BE">
            <w:pPr>
              <w:widowControl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</w:tr>
    </w:tbl>
    <w:p w:rsidR="00714DCE" w:rsidRDefault="00714DCE" w14:paraId="63424100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FC48CB7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257420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340164EB" w14:paraId="65E2CF22" w14:textId="77777777">
        <w:tc>
          <w:tcPr>
            <w:tcW w:w="1941" w:type="dxa"/>
            <w:shd w:val="clear" w:color="auto" w:fill="DBE5F1"/>
            <w:vAlign w:val="center"/>
          </w:tcPr>
          <w:p w:rsidR="00714DCE" w:rsidRDefault="00714DCE" w14:paraId="588C5EE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09041F" w:rsidP="2ADD49AC" w:rsidRDefault="0505C65E" w14:paraId="7FD6FC4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2ADD49AC">
              <w:rPr>
                <w:rFonts w:ascii="Arial" w:hAnsi="Arial" w:eastAsia="Times New Roman" w:cs="Arial"/>
                <w:lang w:eastAsia="pl-PL"/>
              </w:rPr>
              <w:t xml:space="preserve">Warunkiem zaliczenia jest </w:t>
            </w:r>
            <w:r w:rsidR="0009041F">
              <w:rPr>
                <w:rFonts w:ascii="Arial" w:hAnsi="Arial" w:eastAsia="Times New Roman" w:cs="Arial"/>
                <w:lang w:eastAsia="pl-PL"/>
              </w:rPr>
              <w:t>:</w:t>
            </w:r>
          </w:p>
          <w:p w:rsidR="0009041F" w:rsidP="2ADD49AC" w:rsidRDefault="0009041F" w14:paraId="2F7020CB" w14:textId="759968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ascii="Arial" w:hAnsi="Arial" w:eastAsia="Times New Roman" w:cs="Arial"/>
                <w:lang w:eastAsia="pl-PL"/>
              </w:rPr>
              <w:t>(i) aktywne uczestnictwo w zajęciach i wykonywanie prac domowych; dopuszczalna jest 1 nieobecność.</w:t>
            </w:r>
          </w:p>
          <w:p w:rsidR="0009041F" w:rsidP="2ADD49AC" w:rsidRDefault="0009041F" w14:paraId="59324098" w14:textId="49F3134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ascii="Arial" w:hAnsi="Arial" w:eastAsia="Times New Roman" w:cs="Arial"/>
                <w:lang w:eastAsia="pl-PL"/>
              </w:rPr>
              <w:t>(ii) zaliczenie sprawdzianu końcowego</w:t>
            </w:r>
            <w:r w:rsidRPr="002F2524">
              <w:rPr>
                <w:rFonts w:ascii="Arial" w:hAnsi="Arial" w:eastAsia="Times New Roman" w:cs="Arial"/>
                <w:lang w:eastAsia="pl-PL"/>
              </w:rPr>
              <w:t xml:space="preserve"> </w:t>
            </w:r>
            <w:r>
              <w:rPr>
                <w:rFonts w:ascii="Arial" w:hAnsi="Arial" w:eastAsia="Times New Roman" w:cs="Arial"/>
                <w:lang w:eastAsia="pl-PL"/>
              </w:rPr>
              <w:t xml:space="preserve">- </w:t>
            </w:r>
            <w:r w:rsidRPr="002F2524">
              <w:rPr>
                <w:rFonts w:ascii="Arial" w:hAnsi="Arial" w:eastAsia="Times New Roman" w:cs="Arial"/>
                <w:lang w:eastAsia="pl-PL"/>
              </w:rPr>
              <w:t>zadanie praktyczne, polegające na przetłumaczeniu tekstu w narzędziu CAT</w:t>
            </w:r>
            <w:r>
              <w:rPr>
                <w:rFonts w:ascii="Arial" w:hAnsi="Arial" w:eastAsia="Times New Roman" w:cs="Arial"/>
                <w:lang w:eastAsia="pl-PL"/>
              </w:rPr>
              <w:t>.</w:t>
            </w:r>
          </w:p>
          <w:p w:rsidR="0009041F" w:rsidP="2ADD49AC" w:rsidRDefault="0009041F" w14:paraId="4D0A59E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</w:p>
          <w:p w:rsidR="00714DCE" w:rsidP="2ADD49AC" w:rsidRDefault="0505C65E" w14:paraId="41AEEBD0" w14:textId="7948973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340164EB">
              <w:rPr>
                <w:rFonts w:ascii="Arial" w:hAnsi="Arial" w:eastAsia="Times New Roman" w:cs="Arial"/>
                <w:lang w:eastAsia="pl-PL"/>
              </w:rPr>
              <w:t xml:space="preserve">Skala ocen:  </w:t>
            </w:r>
          </w:p>
          <w:p w:rsidR="00714DCE" w:rsidP="2ADD49AC" w:rsidRDefault="7837E241" w14:paraId="55EC50C1" w14:textId="071FB47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340164EB">
              <w:rPr>
                <w:rFonts w:ascii="Arial" w:hAnsi="Arial" w:eastAsia="Times New Roman" w:cs="Arial"/>
                <w:lang w:eastAsia="pl-PL"/>
              </w:rPr>
              <w:t>70%-75% - 3,0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t>76%-81% - 3,5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t>82%-87% - 4,0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t>88%-94% - 4,5</w:t>
            </w:r>
            <w:r w:rsidR="00714DCE">
              <w:br/>
            </w:r>
            <w:r w:rsidRPr="340164EB">
              <w:rPr>
                <w:rFonts w:ascii="Arial" w:hAnsi="Arial" w:eastAsia="Times New Roman" w:cs="Arial"/>
                <w:lang w:eastAsia="pl-PL"/>
              </w:rPr>
              <w:lastRenderedPageBreak/>
              <w:t>95%-100% - 5,0</w:t>
            </w:r>
          </w:p>
        </w:tc>
      </w:tr>
    </w:tbl>
    <w:p w:rsidR="00714DCE" w:rsidRDefault="00714DCE" w14:paraId="49312F15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7EE80966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3B13A2CF" w14:paraId="68FC4F47" w14:textId="77777777">
        <w:trPr>
          <w:trHeight w:val="757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 w14:paraId="26BD86EA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P="3B13A2CF" w:rsidRDefault="2F762B5E" w14:paraId="4FED9866" w14:textId="4B8FA07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3B13A2CF">
              <w:rPr>
                <w:rFonts w:ascii="Arial" w:hAnsi="Arial" w:eastAsia="Times New Roman" w:cs="Arial"/>
                <w:lang w:eastAsia="pl-PL"/>
              </w:rPr>
              <w:t xml:space="preserve">Zajęcia prowadzone są </w:t>
            </w:r>
            <w:r w:rsidR="002F2524">
              <w:rPr>
                <w:rFonts w:ascii="Arial" w:hAnsi="Arial" w:eastAsia="Times New Roman" w:cs="Arial"/>
                <w:lang w:eastAsia="pl-PL"/>
              </w:rPr>
              <w:t xml:space="preserve">stacjonarnie, z możliwością zorganizowania poszczególnych zajęć zdalnie na platformie </w:t>
            </w:r>
            <w:proofErr w:type="spellStart"/>
            <w:r w:rsidR="002F2524">
              <w:rPr>
                <w:rFonts w:ascii="Arial" w:hAnsi="Arial" w:eastAsia="Times New Roman" w:cs="Arial"/>
                <w:lang w:eastAsia="pl-PL"/>
              </w:rPr>
              <w:t>Teams</w:t>
            </w:r>
            <w:proofErr w:type="spellEnd"/>
            <w:r w:rsidR="002F2524">
              <w:rPr>
                <w:rFonts w:ascii="Arial" w:hAnsi="Arial" w:eastAsia="Times New Roman" w:cs="Arial"/>
                <w:lang w:eastAsia="pl-PL"/>
              </w:rPr>
              <w:t>.</w:t>
            </w:r>
          </w:p>
        </w:tc>
      </w:tr>
    </w:tbl>
    <w:p w:rsidR="00714DCE" w:rsidRDefault="00714DCE" w14:paraId="327A48E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184BDEA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1A85AA5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>
        <w:rPr>
          <w:rFonts w:ascii="Arial" w:hAnsi="Arial" w:eastAsia="Times New Roman" w:cs="Arial"/>
          <w:lang w:eastAsia="pl-PL"/>
        </w:rPr>
        <w:t>Treści merytoryczne (wykaz tematów)</w:t>
      </w:r>
    </w:p>
    <w:p w:rsidR="00714DCE" w:rsidRDefault="00714DCE" w14:paraId="22AA4076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2ADD49AC" w14:paraId="4A8BFDBD" w14:textId="77777777">
        <w:trPr>
          <w:trHeight w:val="1136"/>
        </w:trPr>
        <w:tc>
          <w:tcPr>
            <w:tcW w:w="9622" w:type="dxa"/>
          </w:tcPr>
          <w:p w:rsidRPr="0087059C" w:rsidR="0085214E" w:rsidP="2ADD49AC" w:rsidRDefault="3E454911" w14:paraId="39C02D73" w14:textId="28B695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Przegląd dostępnych narzędzi do tłumaczenia komputerowego wspomagania (CAT). </w:t>
            </w:r>
          </w:p>
          <w:p w:rsidRPr="0087059C" w:rsidR="0085214E" w:rsidP="2ADD49AC" w:rsidRDefault="3E454911" w14:paraId="12F3ED74" w14:textId="5D82D2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Podstawowe pojęcia związane z obsługą narzędzi CAT. Specyfika pracy z CAT - aspekty metodologiczne i branżowe. </w:t>
            </w:r>
          </w:p>
          <w:p w:rsidRPr="0087059C" w:rsidR="0085214E" w:rsidP="2ADD49AC" w:rsidRDefault="3E454911" w14:paraId="674A9977" w14:textId="186B63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Wprowadzenie do programu </w:t>
            </w:r>
            <w:r w:rsidR="002F2524">
              <w:rPr>
                <w:rFonts w:ascii="Arial" w:hAnsi="Arial" w:cs="Arial"/>
              </w:rPr>
              <w:t>TRADOS</w:t>
            </w:r>
            <w:r w:rsidRPr="2ADD49AC">
              <w:rPr>
                <w:rFonts w:ascii="Arial" w:hAnsi="Arial" w:cs="Arial"/>
              </w:rPr>
              <w:t xml:space="preserve"> </w:t>
            </w:r>
          </w:p>
          <w:p w:rsidRPr="0087059C" w:rsidR="0085214E" w:rsidP="2ADD49AC" w:rsidRDefault="3E454911" w14:paraId="503EF954" w14:textId="481D1FB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Tworzenie i zarządzanie projektami. </w:t>
            </w:r>
          </w:p>
          <w:p w:rsidRPr="0087059C" w:rsidR="0085214E" w:rsidP="2ADD49AC" w:rsidRDefault="3E454911" w14:paraId="6FAD5886" w14:textId="584F3D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Tworzenie i zarządzanie pamięciami tłumaczeniowymi. </w:t>
            </w:r>
          </w:p>
          <w:p w:rsidRPr="0087059C" w:rsidR="0085214E" w:rsidP="2ADD49AC" w:rsidRDefault="3E454911" w14:paraId="3E679850" w14:textId="35B4F4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Tworzenie i zarządzanie pamięciami terminologicznymi. </w:t>
            </w:r>
          </w:p>
          <w:p w:rsidRPr="0087059C" w:rsidR="0085214E" w:rsidP="2ADD49AC" w:rsidRDefault="3E454911" w14:paraId="31D72081" w14:textId="0659244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Inne funkcje programu CAT. </w:t>
            </w:r>
          </w:p>
          <w:p w:rsidR="0085214E" w:rsidP="2ADD49AC" w:rsidRDefault="3E454911" w14:paraId="084B7A2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2ADD49AC">
              <w:rPr>
                <w:rFonts w:ascii="Arial" w:hAnsi="Arial" w:cs="Arial"/>
              </w:rPr>
              <w:t xml:space="preserve"> - Tłumaczenie tekstów specjalistycznych przy pomocy narzędzi CAT.  </w:t>
            </w:r>
          </w:p>
          <w:p w:rsidRPr="0087059C" w:rsidR="002F2524" w:rsidP="2ADD49AC" w:rsidRDefault="002F2524" w14:paraId="08128BDB" w14:textId="402A7D7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Umiejętność pracy w grupie</w:t>
            </w:r>
          </w:p>
        </w:tc>
      </w:tr>
    </w:tbl>
    <w:p w:rsidR="00714DCE" w:rsidRDefault="00714DCE" w14:paraId="779229C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D5A9E2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Pr="004317E2" w:rsidR="00714DCE" w:rsidRDefault="00714DCE" w14:paraId="587106D1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>
        <w:rPr>
          <w:rFonts w:ascii="Arial" w:hAnsi="Arial" w:eastAsia="Times New Roman" w:cs="Arial"/>
          <w:lang w:eastAsia="pl-PL"/>
        </w:rPr>
        <w:t>Wykaz literatury podstawowej</w:t>
      </w:r>
    </w:p>
    <w:p w:rsidRPr="004317E2" w:rsidR="00714DCE" w:rsidP="00CC723B" w:rsidRDefault="00714DCE" w14:paraId="031F6DED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4317E2" w:rsidR="00714DCE" w:rsidTr="2ADD49AC" w14:paraId="3EFF3A45" w14:textId="77777777">
        <w:trPr>
          <w:trHeight w:val="969"/>
        </w:trPr>
        <w:tc>
          <w:tcPr>
            <w:tcW w:w="9622" w:type="dxa"/>
          </w:tcPr>
          <w:p w:rsidRPr="008758DC" w:rsidR="008D217E" w:rsidP="2ADD49AC" w:rsidRDefault="7FA063DF" w14:paraId="4747DC26" w14:textId="5DBA8C92">
            <w:pPr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Arial" w:hAnsi="Arial" w:eastAsia="Arial" w:cs="Arial"/>
              </w:rPr>
            </w:pPr>
            <w:r w:rsidRPr="2ADD49AC">
              <w:rPr>
                <w:rFonts w:ascii="Arial" w:hAnsi="Arial" w:cs="Arial"/>
              </w:rPr>
              <w:t xml:space="preserve">Bogucki, Łukasz. Tłumaczenie wspomagane komputerowo. Wydawnictwo Naukowe PWN. Warszawa, 2009. </w:t>
            </w:r>
          </w:p>
          <w:p w:rsidRPr="008758DC" w:rsidR="008D217E" w:rsidP="2ADD49AC" w:rsidRDefault="7FA063DF" w14:paraId="6463801A" w14:textId="46356E0C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hAnsi="Arial" w:eastAsia="Arial" w:cs="Arial"/>
              </w:rPr>
            </w:pPr>
            <w:proofErr w:type="spellStart"/>
            <w:r w:rsidRPr="2ADD49AC">
              <w:rPr>
                <w:rFonts w:ascii="Arial" w:hAnsi="Arial" w:cs="Arial"/>
              </w:rPr>
              <w:t>Górnicz</w:t>
            </w:r>
            <w:proofErr w:type="spellEnd"/>
            <w:r w:rsidRPr="2ADD49AC">
              <w:rPr>
                <w:rFonts w:ascii="Arial" w:hAnsi="Arial" w:cs="Arial"/>
              </w:rPr>
              <w:t xml:space="preserve"> M, </w:t>
            </w:r>
            <w:proofErr w:type="spellStart"/>
            <w:r w:rsidRPr="2ADD49AC">
              <w:rPr>
                <w:rFonts w:ascii="Arial" w:hAnsi="Arial" w:cs="Arial"/>
              </w:rPr>
              <w:t>Terminologizacja</w:t>
            </w:r>
            <w:proofErr w:type="spellEnd"/>
            <w:r w:rsidRPr="2ADD49AC">
              <w:rPr>
                <w:rFonts w:ascii="Arial" w:hAnsi="Arial" w:cs="Arial"/>
              </w:rPr>
              <w:t xml:space="preserve"> tekstów specjalistycznych. "Języki Specjalistyczne".  </w:t>
            </w:r>
          </w:p>
          <w:p w:rsidRPr="008758DC" w:rsidR="008D217E" w:rsidP="2ADD49AC" w:rsidRDefault="7FA063DF" w14:paraId="07A779FB" w14:textId="5032B7CC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hAnsi="Arial" w:eastAsia="Arial" w:cs="Arial"/>
              </w:rPr>
            </w:pPr>
            <w:r w:rsidRPr="2ADD49AC">
              <w:rPr>
                <w:rFonts w:ascii="Arial" w:hAnsi="Arial" w:cs="Arial"/>
              </w:rPr>
              <w:t>Tomaszkiewicz, Teresa (tłum.). Terminologia tłumaczenia. Wydawnictwo Naukowe UAM. Poznań, 2006.</w:t>
            </w:r>
          </w:p>
        </w:tc>
      </w:tr>
    </w:tbl>
    <w:p w:rsidRPr="004317E2" w:rsidR="00714DCE" w:rsidRDefault="00714DCE" w14:paraId="606B49B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Pr="004317E2" w:rsidR="00714DCE" w:rsidRDefault="00714DCE" w14:paraId="0EF8243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 w:rsidRPr="004317E2">
        <w:rPr>
          <w:rFonts w:ascii="Arial" w:hAnsi="Arial" w:eastAsia="Times New Roman" w:cs="Arial"/>
          <w:lang w:eastAsia="pl-PL"/>
        </w:rPr>
        <w:t>Wykaz literatury uzupełniającej</w:t>
      </w:r>
    </w:p>
    <w:p w:rsidR="00714DCE" w:rsidRDefault="00714DCE" w14:paraId="60910114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7"/>
      </w:tblGrid>
      <w:tr w:rsidRPr="00147953" w:rsidR="002E62D5" w:rsidTr="2ADD49AC" w14:paraId="6A9DBF6B" w14:textId="77777777">
        <w:tc>
          <w:tcPr>
            <w:tcW w:w="9853" w:type="dxa"/>
          </w:tcPr>
          <w:p w:rsidRPr="00147953" w:rsidR="007F170E" w:rsidP="2ADD49AC" w:rsidRDefault="29D4863F" w14:paraId="09740B93" w14:textId="7F68F169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2ADD49AC">
              <w:rPr>
                <w:rFonts w:ascii="Arial" w:hAnsi="Arial" w:cs="Arial"/>
              </w:rPr>
              <w:t>Bazy terminologii online, portale branżowe.</w:t>
            </w:r>
          </w:p>
          <w:p w:rsidRPr="00A83F41" w:rsidR="007F170E" w:rsidP="2ADD49AC" w:rsidRDefault="29D4863F" w14:paraId="6BF63A87" w14:textId="29D60A95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  <w:lang w:val="es-ES"/>
              </w:rPr>
            </w:pPr>
            <w:r w:rsidRPr="00A83F41">
              <w:rPr>
                <w:rFonts w:ascii="Arial" w:hAnsi="Arial" w:cs="Arial"/>
                <w:lang w:val="es-ES"/>
              </w:rPr>
              <w:t xml:space="preserve">Portal </w:t>
            </w:r>
            <w:hyperlink r:id="rId11">
              <w:r w:rsidRPr="00A83F41">
                <w:rPr>
                  <w:rFonts w:ascii="Arial" w:hAnsi="Arial" w:cs="Arial"/>
                  <w:lang w:val="es-ES"/>
                </w:rPr>
                <w:t>https://eur-lex.europa.eu/homepage.html</w:t>
              </w:r>
            </w:hyperlink>
          </w:p>
          <w:p w:rsidRPr="00147953" w:rsidR="007F170E" w:rsidP="2ADD49AC" w:rsidRDefault="29D4863F" w14:paraId="019F39D9" w14:textId="25EDD74F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proofErr w:type="spellStart"/>
            <w:r w:rsidRPr="2ADD49AC">
              <w:rPr>
                <w:rFonts w:ascii="Arial" w:hAnsi="Arial" w:cs="Arial"/>
              </w:rPr>
              <w:t>Voellnagel</w:t>
            </w:r>
            <w:proofErr w:type="spellEnd"/>
            <w:r w:rsidRPr="2ADD49AC">
              <w:rPr>
                <w:rFonts w:ascii="Arial" w:hAnsi="Arial" w:cs="Arial"/>
              </w:rPr>
              <w:t xml:space="preserve"> Andrzej: Jak nie tłumaczyć tekstów technicznych. </w:t>
            </w:r>
            <w:proofErr w:type="spellStart"/>
            <w:r w:rsidRPr="2ADD49AC">
              <w:rPr>
                <w:rFonts w:ascii="Arial" w:hAnsi="Arial" w:cs="Arial"/>
              </w:rPr>
              <w:t>Tepis</w:t>
            </w:r>
            <w:proofErr w:type="spellEnd"/>
            <w:r w:rsidRPr="2ADD49AC">
              <w:rPr>
                <w:rFonts w:ascii="Arial" w:hAnsi="Arial" w:cs="Arial"/>
              </w:rPr>
              <w:t>, Warszawa, 1998, ISBN 9788385430544.</w:t>
            </w:r>
          </w:p>
          <w:p w:rsidRPr="00147953" w:rsidR="007F170E" w:rsidP="2ADD49AC" w:rsidRDefault="29D4863F" w14:paraId="5B61F4C7" w14:textId="30F7EC0F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proofErr w:type="spellStart"/>
            <w:r w:rsidRPr="2ADD49AC">
              <w:rPr>
                <w:rFonts w:ascii="Arial" w:hAnsi="Arial" w:cs="Arial"/>
              </w:rPr>
              <w:t>Weroniecki</w:t>
            </w:r>
            <w:proofErr w:type="spellEnd"/>
            <w:r w:rsidRPr="2ADD49AC">
              <w:rPr>
                <w:rFonts w:ascii="Arial" w:hAnsi="Arial" w:cs="Arial"/>
              </w:rPr>
              <w:t xml:space="preserve"> Tadeusz: Słownik techniczny hiszpańsko-polski. Wyd. 3., Wydawnictwa Naukowo-Techniczne, Warszawa, 2007, ISBN 9788320435306.</w:t>
            </w:r>
          </w:p>
          <w:p w:rsidRPr="00147953" w:rsidR="007F170E" w:rsidP="2ADD49AC" w:rsidRDefault="29D4863F" w14:paraId="03E7B1D4" w14:textId="462B4D19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proofErr w:type="spellStart"/>
            <w:r w:rsidRPr="2ADD49AC">
              <w:rPr>
                <w:rFonts w:ascii="Arial" w:hAnsi="Arial" w:cs="Arial"/>
              </w:rPr>
              <w:t>Weroniecki</w:t>
            </w:r>
            <w:proofErr w:type="spellEnd"/>
            <w:r w:rsidRPr="2ADD49AC">
              <w:rPr>
                <w:rFonts w:ascii="Arial" w:hAnsi="Arial" w:cs="Arial"/>
              </w:rPr>
              <w:t xml:space="preserve"> Tadeusz: Słownik techniczny polsko-hiszpański. Wyd. 3., Wydawnictwa Naukowo-Techniczne, Warszawa, 2007, ISBN 9788320435313.</w:t>
            </w:r>
          </w:p>
        </w:tc>
      </w:tr>
    </w:tbl>
    <w:p w:rsidRPr="004317E2" w:rsidR="002E62D5" w:rsidRDefault="002E62D5" w14:paraId="40C56EEC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Pr="00A83F41" w:rsidR="00714DCE" w:rsidRDefault="00714DCE" w14:paraId="713D21A8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514126A3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Bilans godzinowy zgodny z CNPS (Całkowity Nakład Pracy Studenta)</w:t>
      </w:r>
    </w:p>
    <w:p w:rsidR="00714DCE" w:rsidRDefault="00714DCE" w14:paraId="4B7417C0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Tr="49F7A910" w14:paraId="55F06A6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 w14:paraId="3FC0071A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Default="00714DCE" w14:paraId="44DD4EE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Default="00714DCE" w14:paraId="7929DC2C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:rsidTr="49F7A910" w14:paraId="480A8A2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="00714DCE" w:rsidRDefault="00714DCE" w14:paraId="032F23AD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67FD4CC1" w14:paraId="42785C0B" w14:textId="3CE8F82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9F7A910">
              <w:rPr>
                <w:rFonts w:ascii="Arial" w:hAnsi="Arial" w:cs="Arial"/>
                <w:sz w:val="20"/>
                <w:szCs w:val="20"/>
              </w:rPr>
              <w:t>Laboratorium</w:t>
            </w:r>
          </w:p>
        </w:tc>
        <w:tc>
          <w:tcPr>
            <w:tcW w:w="1066" w:type="dxa"/>
            <w:vAlign w:val="center"/>
          </w:tcPr>
          <w:p w:rsidR="00714DCE" w:rsidRDefault="002B012D" w14:paraId="1E6FF4AE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:rsidTr="49F7A910" w14:paraId="2FA38F5D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="00714DCE" w:rsidRDefault="00714DCE" w14:paraId="5762FD4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714DCE" w:rsidRDefault="00714DCE" w14:paraId="0B9BFB25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714DCE" w:rsidRDefault="002F2524" w14:paraId="79FE6632" w14:textId="07FEC00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Tr="49F7A910" w14:paraId="6981B066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 w14:paraId="30BFBEB9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Default="00714DCE" w14:paraId="4704942D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Default="002F2524" w14:paraId="15B55B71" w14:textId="798A35A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:rsidTr="49F7A910" w14:paraId="2A96F061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="00714DCE" w:rsidRDefault="00714DCE" w14:paraId="2F593BA8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 w14:paraId="0D526683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Default="002F2524" w14:paraId="2D337832" w14:textId="43C8E14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2ADD49AC" w:rsidR="0FF568B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:rsidTr="49F7A910" w14:paraId="59E89B2D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="00714DCE" w:rsidRDefault="00714DCE" w14:paraId="7B90876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 w14:paraId="72A6CC1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Default="002F2524" w14:paraId="03F144CA" w14:textId="6E1569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Tr="49F7A910" w14:paraId="320F673A" w14:textId="77777777">
        <w:trPr>
          <w:cantSplit/>
          <w:trHeight w:val="557"/>
        </w:trPr>
        <w:tc>
          <w:tcPr>
            <w:tcW w:w="2766" w:type="dxa"/>
            <w:vMerge/>
            <w:vAlign w:val="center"/>
          </w:tcPr>
          <w:p w:rsidR="00714DCE" w:rsidRDefault="00714DCE" w14:paraId="4B95E41D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sz="4" w:space="0"/>
            </w:tcBorders>
            <w:vAlign w:val="center"/>
          </w:tcPr>
          <w:p w:rsidR="00714DCE" w:rsidRDefault="00714DCE" w14:paraId="505D136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sz="4" w:space="0"/>
            </w:tcBorders>
            <w:vAlign w:val="center"/>
          </w:tcPr>
          <w:p w:rsidR="00714DCE" w:rsidRDefault="360196E9" w14:paraId="1DBE8C0C" w14:textId="516C3C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DD49A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:rsidTr="49F7A910" w14:paraId="7EEAD599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 w14:paraId="13F7DEC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Default="4CE064A5" w14:paraId="27298548" w14:textId="39276FD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DD49AC">
              <w:rPr>
                <w:rFonts w:ascii="Arial" w:hAnsi="Arial" w:cs="Arial"/>
                <w:sz w:val="20"/>
                <w:szCs w:val="20"/>
              </w:rPr>
              <w:t>8</w:t>
            </w:r>
            <w:r w:rsidRPr="2ADD49AC" w:rsidR="26294B9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:rsidTr="49F7A910" w14:paraId="5C73D77E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 w14:paraId="12114280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Default="00B10904" w14:paraId="3B30DBFA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14DCE" w:rsidRDefault="00714DCE" w14:paraId="631ED629" w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w:rsidR="00714DCE" w:rsidRDefault="00714DCE" w14:paraId="310AD77C" w14:textId="77777777"/>
    <w:sectPr w:rsidR="00714D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031C9" w:rsidRDefault="00D031C9" w14:paraId="273D818C" w14:textId="77777777">
      <w:pPr>
        <w:spacing w:after="0" w:line="240" w:lineRule="auto"/>
      </w:pPr>
      <w:r>
        <w:separator/>
      </w:r>
    </w:p>
  </w:endnote>
  <w:endnote w:type="continuationSeparator" w:id="0">
    <w:p w:rsidR="00D031C9" w:rsidRDefault="00D031C9" w14:paraId="6EF01A0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29F53038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5E9EB67F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6507D">
      <w:rPr>
        <w:noProof/>
      </w:rPr>
      <w:t>1</w:t>
    </w:r>
    <w:r>
      <w:fldChar w:fldCharType="end"/>
    </w:r>
  </w:p>
  <w:p w:rsidR="00102AB9" w:rsidRDefault="00102AB9" w14:paraId="09CC03F3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7F70361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031C9" w:rsidRDefault="00D031C9" w14:paraId="398411E5" w14:textId="77777777">
      <w:pPr>
        <w:spacing w:after="0" w:line="240" w:lineRule="auto"/>
      </w:pPr>
      <w:r>
        <w:separator/>
      </w:r>
    </w:p>
  </w:footnote>
  <w:footnote w:type="continuationSeparator" w:id="0">
    <w:p w:rsidR="00D031C9" w:rsidRDefault="00D031C9" w14:paraId="549473C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0704423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59F1F4C9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2AB9" w:rsidRDefault="00102AB9" w14:paraId="5516065E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506A1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C771C0"/>
    <w:multiLevelType w:val="hybridMultilevel"/>
    <w:tmpl w:val="F580CFCA"/>
    <w:lvl w:ilvl="0" w:tplc="FFFFFFFF">
      <w:start w:val="1"/>
      <w:numFmt w:val="decimal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0BB9644D"/>
    <w:multiLevelType w:val="hybridMultilevel"/>
    <w:tmpl w:val="21806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2452"/>
    <w:multiLevelType w:val="hybridMultilevel"/>
    <w:tmpl w:val="4DBEC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C21D9"/>
    <w:multiLevelType w:val="hybridMultilevel"/>
    <w:tmpl w:val="F580CFCA"/>
    <w:lvl w:ilvl="0" w:tplc="5B4AC0E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2A611545"/>
    <w:multiLevelType w:val="hybridMultilevel"/>
    <w:tmpl w:val="F580CFCA"/>
    <w:lvl w:ilvl="0" w:tplc="FFFFFFFF">
      <w:start w:val="1"/>
      <w:numFmt w:val="decimal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3F92012F"/>
    <w:multiLevelType w:val="hybridMultilevel"/>
    <w:tmpl w:val="E9A887C0"/>
    <w:lvl w:ilvl="0" w:tplc="AF7807C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5268A"/>
    <w:multiLevelType w:val="hybridMultilevel"/>
    <w:tmpl w:val="EB664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333333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021E8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D787C10"/>
    <w:multiLevelType w:val="hybridMultilevel"/>
    <w:tmpl w:val="91B66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66FFC"/>
    <w:multiLevelType w:val="hybridMultilevel"/>
    <w:tmpl w:val="03F29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B7EAB"/>
    <w:multiLevelType w:val="hybridMultilevel"/>
    <w:tmpl w:val="7C6A7AE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726E3C0A"/>
    <w:multiLevelType w:val="hybridMultilevel"/>
    <w:tmpl w:val="5B1CBE78"/>
    <w:lvl w:ilvl="0" w:tplc="60947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81C8BA"/>
    <w:multiLevelType w:val="hybridMultilevel"/>
    <w:tmpl w:val="CD1AFD74"/>
    <w:lvl w:ilvl="0" w:tplc="D54A389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1DB404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20F9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A389A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3A44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91C3C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F3832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160B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A183AE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D5D3DDA"/>
    <w:multiLevelType w:val="hybridMultilevel"/>
    <w:tmpl w:val="0C9E8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444086">
    <w:abstractNumId w:val="15"/>
  </w:num>
  <w:num w:numId="2" w16cid:durableId="548422700">
    <w:abstractNumId w:val="4"/>
  </w:num>
  <w:num w:numId="3" w16cid:durableId="1777671320">
    <w:abstractNumId w:val="14"/>
  </w:num>
  <w:num w:numId="4" w16cid:durableId="700984115">
    <w:abstractNumId w:val="2"/>
  </w:num>
  <w:num w:numId="5" w16cid:durableId="407849654">
    <w:abstractNumId w:val="1"/>
  </w:num>
  <w:num w:numId="6" w16cid:durableId="1340621522">
    <w:abstractNumId w:val="12"/>
  </w:num>
  <w:num w:numId="7" w16cid:durableId="1716544215">
    <w:abstractNumId w:val="8"/>
  </w:num>
  <w:num w:numId="8" w16cid:durableId="1448230135">
    <w:abstractNumId w:val="11"/>
  </w:num>
  <w:num w:numId="9" w16cid:durableId="2143032111">
    <w:abstractNumId w:val="9"/>
  </w:num>
  <w:num w:numId="10" w16cid:durableId="1455557349">
    <w:abstractNumId w:val="16"/>
  </w:num>
  <w:num w:numId="11" w16cid:durableId="361326599">
    <w:abstractNumId w:val="5"/>
  </w:num>
  <w:num w:numId="12" w16cid:durableId="1632437677">
    <w:abstractNumId w:val="0"/>
  </w:num>
  <w:num w:numId="13" w16cid:durableId="1956054140">
    <w:abstractNumId w:val="7"/>
  </w:num>
  <w:num w:numId="14" w16cid:durableId="953825478">
    <w:abstractNumId w:val="6"/>
  </w:num>
  <w:num w:numId="15" w16cid:durableId="303197925">
    <w:abstractNumId w:val="3"/>
  </w:num>
  <w:num w:numId="16" w16cid:durableId="18409259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25"/>
    <w:rsid w:val="000051CF"/>
    <w:rsid w:val="00012778"/>
    <w:rsid w:val="0002395A"/>
    <w:rsid w:val="000547F3"/>
    <w:rsid w:val="00083D34"/>
    <w:rsid w:val="00085AA9"/>
    <w:rsid w:val="00085ED5"/>
    <w:rsid w:val="0009041F"/>
    <w:rsid w:val="000A6634"/>
    <w:rsid w:val="000E078E"/>
    <w:rsid w:val="00102AB9"/>
    <w:rsid w:val="0013701C"/>
    <w:rsid w:val="00143C8E"/>
    <w:rsid w:val="00147953"/>
    <w:rsid w:val="001916F8"/>
    <w:rsid w:val="00196955"/>
    <w:rsid w:val="001A0722"/>
    <w:rsid w:val="001C665B"/>
    <w:rsid w:val="001D67AC"/>
    <w:rsid w:val="001F576D"/>
    <w:rsid w:val="002021E4"/>
    <w:rsid w:val="00207E42"/>
    <w:rsid w:val="00220004"/>
    <w:rsid w:val="00226B50"/>
    <w:rsid w:val="00234F40"/>
    <w:rsid w:val="002429A8"/>
    <w:rsid w:val="002430CA"/>
    <w:rsid w:val="002472D6"/>
    <w:rsid w:val="00257BF6"/>
    <w:rsid w:val="00264DD2"/>
    <w:rsid w:val="002797B6"/>
    <w:rsid w:val="0028289D"/>
    <w:rsid w:val="002B012D"/>
    <w:rsid w:val="002C0128"/>
    <w:rsid w:val="002C2403"/>
    <w:rsid w:val="002C5825"/>
    <w:rsid w:val="002C7119"/>
    <w:rsid w:val="002E62D5"/>
    <w:rsid w:val="002F2524"/>
    <w:rsid w:val="002F3DD8"/>
    <w:rsid w:val="002F4766"/>
    <w:rsid w:val="00304B25"/>
    <w:rsid w:val="00324C87"/>
    <w:rsid w:val="0033565E"/>
    <w:rsid w:val="00346C45"/>
    <w:rsid w:val="003556BE"/>
    <w:rsid w:val="0037080C"/>
    <w:rsid w:val="00386901"/>
    <w:rsid w:val="003A1966"/>
    <w:rsid w:val="003B3C28"/>
    <w:rsid w:val="003E4CE2"/>
    <w:rsid w:val="0041694A"/>
    <w:rsid w:val="00423E77"/>
    <w:rsid w:val="004317E2"/>
    <w:rsid w:val="00434C84"/>
    <w:rsid w:val="00447232"/>
    <w:rsid w:val="00465456"/>
    <w:rsid w:val="00530F6A"/>
    <w:rsid w:val="0053193C"/>
    <w:rsid w:val="0054764E"/>
    <w:rsid w:val="005617E0"/>
    <w:rsid w:val="005927C8"/>
    <w:rsid w:val="005A1F73"/>
    <w:rsid w:val="005A2002"/>
    <w:rsid w:val="005C69AE"/>
    <w:rsid w:val="005D42F0"/>
    <w:rsid w:val="005E110E"/>
    <w:rsid w:val="005E3396"/>
    <w:rsid w:val="005E575F"/>
    <w:rsid w:val="005F43B4"/>
    <w:rsid w:val="00601AA5"/>
    <w:rsid w:val="00606FF5"/>
    <w:rsid w:val="00626370"/>
    <w:rsid w:val="00626BF8"/>
    <w:rsid w:val="006471AA"/>
    <w:rsid w:val="006774AE"/>
    <w:rsid w:val="006B577D"/>
    <w:rsid w:val="006C6599"/>
    <w:rsid w:val="006E0033"/>
    <w:rsid w:val="006E18A7"/>
    <w:rsid w:val="006E31F5"/>
    <w:rsid w:val="006E5C86"/>
    <w:rsid w:val="00701DCF"/>
    <w:rsid w:val="00702633"/>
    <w:rsid w:val="00714DCE"/>
    <w:rsid w:val="0074189E"/>
    <w:rsid w:val="00755E29"/>
    <w:rsid w:val="00756BFB"/>
    <w:rsid w:val="00760CE0"/>
    <w:rsid w:val="0076340E"/>
    <w:rsid w:val="00783450"/>
    <w:rsid w:val="007A6098"/>
    <w:rsid w:val="007F170E"/>
    <w:rsid w:val="0082491D"/>
    <w:rsid w:val="0085214E"/>
    <w:rsid w:val="00865B3C"/>
    <w:rsid w:val="0087059C"/>
    <w:rsid w:val="008758DC"/>
    <w:rsid w:val="00876ECA"/>
    <w:rsid w:val="00876F05"/>
    <w:rsid w:val="008C628A"/>
    <w:rsid w:val="008D217E"/>
    <w:rsid w:val="008F6CB1"/>
    <w:rsid w:val="00903BEB"/>
    <w:rsid w:val="00911971"/>
    <w:rsid w:val="00924C9D"/>
    <w:rsid w:val="00926808"/>
    <w:rsid w:val="009405A8"/>
    <w:rsid w:val="009450BA"/>
    <w:rsid w:val="00954003"/>
    <w:rsid w:val="009866BB"/>
    <w:rsid w:val="00A07C06"/>
    <w:rsid w:val="00A10702"/>
    <w:rsid w:val="00A17961"/>
    <w:rsid w:val="00A32943"/>
    <w:rsid w:val="00A727B9"/>
    <w:rsid w:val="00A83F41"/>
    <w:rsid w:val="00A84148"/>
    <w:rsid w:val="00AA1D00"/>
    <w:rsid w:val="00AA4C68"/>
    <w:rsid w:val="00AA4D62"/>
    <w:rsid w:val="00AD3846"/>
    <w:rsid w:val="00B10904"/>
    <w:rsid w:val="00B270C2"/>
    <w:rsid w:val="00B604B2"/>
    <w:rsid w:val="00BA7766"/>
    <w:rsid w:val="00BC14CE"/>
    <w:rsid w:val="00BD785A"/>
    <w:rsid w:val="00C107CE"/>
    <w:rsid w:val="00C125CC"/>
    <w:rsid w:val="00C22553"/>
    <w:rsid w:val="00C70409"/>
    <w:rsid w:val="00C70457"/>
    <w:rsid w:val="00CB64FC"/>
    <w:rsid w:val="00CC723B"/>
    <w:rsid w:val="00CD1877"/>
    <w:rsid w:val="00D031C9"/>
    <w:rsid w:val="00D0683D"/>
    <w:rsid w:val="00D355A6"/>
    <w:rsid w:val="00D467F9"/>
    <w:rsid w:val="00D85395"/>
    <w:rsid w:val="00DA4EE3"/>
    <w:rsid w:val="00DD1BB9"/>
    <w:rsid w:val="00DD7525"/>
    <w:rsid w:val="00DF45B2"/>
    <w:rsid w:val="00DF65F3"/>
    <w:rsid w:val="00DF7F84"/>
    <w:rsid w:val="00E2307F"/>
    <w:rsid w:val="00E23C00"/>
    <w:rsid w:val="00E243AD"/>
    <w:rsid w:val="00E448EA"/>
    <w:rsid w:val="00E73E18"/>
    <w:rsid w:val="00E7674E"/>
    <w:rsid w:val="00E86A13"/>
    <w:rsid w:val="00E952E5"/>
    <w:rsid w:val="00EA16D2"/>
    <w:rsid w:val="00EA72B6"/>
    <w:rsid w:val="00F16EC6"/>
    <w:rsid w:val="00F6507D"/>
    <w:rsid w:val="00F76D17"/>
    <w:rsid w:val="00F91129"/>
    <w:rsid w:val="00F96D88"/>
    <w:rsid w:val="00F979A5"/>
    <w:rsid w:val="00FB3F6B"/>
    <w:rsid w:val="00FB6C08"/>
    <w:rsid w:val="00FD722E"/>
    <w:rsid w:val="00FE352D"/>
    <w:rsid w:val="00FF02F9"/>
    <w:rsid w:val="01A9F22F"/>
    <w:rsid w:val="01C36817"/>
    <w:rsid w:val="0237EEF4"/>
    <w:rsid w:val="035F3878"/>
    <w:rsid w:val="0505C65E"/>
    <w:rsid w:val="05331C28"/>
    <w:rsid w:val="060BB4D1"/>
    <w:rsid w:val="09CE79FC"/>
    <w:rsid w:val="0AAC670F"/>
    <w:rsid w:val="0C5F578E"/>
    <w:rsid w:val="0FF568BD"/>
    <w:rsid w:val="1753383C"/>
    <w:rsid w:val="19E75AE3"/>
    <w:rsid w:val="1B4928AC"/>
    <w:rsid w:val="1CCE080F"/>
    <w:rsid w:val="1F1D17D7"/>
    <w:rsid w:val="1F4134E6"/>
    <w:rsid w:val="1FCD00AA"/>
    <w:rsid w:val="26294B94"/>
    <w:rsid w:val="27C73A6F"/>
    <w:rsid w:val="285681F0"/>
    <w:rsid w:val="287055BE"/>
    <w:rsid w:val="29D4863F"/>
    <w:rsid w:val="29DC3B05"/>
    <w:rsid w:val="2A9B4837"/>
    <w:rsid w:val="2ADD49AC"/>
    <w:rsid w:val="2D0E0413"/>
    <w:rsid w:val="2ED9EBD5"/>
    <w:rsid w:val="2F762B5E"/>
    <w:rsid w:val="30999309"/>
    <w:rsid w:val="30D9AE15"/>
    <w:rsid w:val="340164EB"/>
    <w:rsid w:val="360196E9"/>
    <w:rsid w:val="38E5CC0C"/>
    <w:rsid w:val="3A5E9F3F"/>
    <w:rsid w:val="3B13A2CF"/>
    <w:rsid w:val="3B8F1374"/>
    <w:rsid w:val="3BA01D4D"/>
    <w:rsid w:val="3C55C84B"/>
    <w:rsid w:val="3D3295E0"/>
    <w:rsid w:val="3DE9F173"/>
    <w:rsid w:val="3E454911"/>
    <w:rsid w:val="3F5E62E6"/>
    <w:rsid w:val="3F939B96"/>
    <w:rsid w:val="3FADB63C"/>
    <w:rsid w:val="4037DA85"/>
    <w:rsid w:val="40D355B1"/>
    <w:rsid w:val="43AAAB8F"/>
    <w:rsid w:val="4777AB5C"/>
    <w:rsid w:val="49C5946E"/>
    <w:rsid w:val="49F7A910"/>
    <w:rsid w:val="4B37BBA7"/>
    <w:rsid w:val="4B82298D"/>
    <w:rsid w:val="4CE064A5"/>
    <w:rsid w:val="5303684E"/>
    <w:rsid w:val="54BE7367"/>
    <w:rsid w:val="563B0910"/>
    <w:rsid w:val="5731A913"/>
    <w:rsid w:val="59898A68"/>
    <w:rsid w:val="5CF494E9"/>
    <w:rsid w:val="5FBABC03"/>
    <w:rsid w:val="60D3F329"/>
    <w:rsid w:val="658FF70F"/>
    <w:rsid w:val="67FD4CC1"/>
    <w:rsid w:val="6844D0CA"/>
    <w:rsid w:val="6945B7E6"/>
    <w:rsid w:val="6B4F3D9F"/>
    <w:rsid w:val="6B99D397"/>
    <w:rsid w:val="6E102273"/>
    <w:rsid w:val="6E4E2C05"/>
    <w:rsid w:val="71299FA5"/>
    <w:rsid w:val="7302CDE1"/>
    <w:rsid w:val="762F5AFE"/>
    <w:rsid w:val="7837E241"/>
    <w:rsid w:val="7B667A38"/>
    <w:rsid w:val="7CEA5548"/>
    <w:rsid w:val="7FA0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33A5"/>
  <w15:chartTrackingRefBased/>
  <w15:docId w15:val="{17FAAA0E-8C0E-4FAC-8910-6FA44934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hAnsi="Arial" w:eastAsia="Times New Roman" w:cs="Arial"/>
      <w:i/>
      <w:iCs/>
      <w:sz w:val="24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D722E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D722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semiHidden/>
  </w:style>
  <w:style w:type="character" w:styleId="Zwykatabela31" w:customStyle="1">
    <w:name w:val="Zwykła tabela 31"/>
    <w:qFormat/>
    <w:rPr>
      <w:i/>
      <w:iCs/>
      <w:color w:val="808080"/>
    </w:rPr>
  </w:style>
  <w:style w:type="paragraph" w:styleId="Zawartotabeli" w:customStyle="1">
    <w:name w:val="Zawartość tabeli"/>
    <w:basedOn w:val="Normalny"/>
    <w:qFormat/>
    <w:rsid w:val="005C69AE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A727B9"/>
    <w:rPr>
      <w:color w:val="0563C1"/>
      <w:u w:val="single"/>
    </w:rPr>
  </w:style>
  <w:style w:type="character" w:styleId="apple-converted-space" w:customStyle="1">
    <w:name w:val="apple-converted-space"/>
    <w:rsid w:val="00143C8E"/>
  </w:style>
  <w:style w:type="character" w:styleId="Nagwek3Znak" w:customStyle="1">
    <w:name w:val="Nagłówek 3 Znak"/>
    <w:link w:val="Nagwek3"/>
    <w:uiPriority w:val="9"/>
    <w:rsid w:val="00FD722E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Nagwek4Znak" w:customStyle="1">
    <w:name w:val="Nagłówek 4 Znak"/>
    <w:link w:val="Nagwek4"/>
    <w:uiPriority w:val="9"/>
    <w:semiHidden/>
    <w:rsid w:val="00FD722E"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character" w:styleId="Uwydatnienie">
    <w:name w:val="Emphasis"/>
    <w:uiPriority w:val="20"/>
    <w:qFormat/>
    <w:rsid w:val="00FD722E"/>
    <w:rPr>
      <w:i/>
      <w:iCs/>
    </w:rPr>
  </w:style>
  <w:style w:type="paragraph" w:styleId="NormalnyWeb">
    <w:name w:val="Normal (Web)"/>
    <w:basedOn w:val="Normalny"/>
    <w:uiPriority w:val="99"/>
    <w:semiHidden/>
    <w:rsid w:val="00196955"/>
    <w:pPr>
      <w:suppressAutoHyphens/>
      <w:spacing w:before="100" w:beforeAutospacing="1" w:after="100" w:afterAutospacing="1" w:line="480" w:lineRule="auto"/>
      <w:ind w:firstLine="709"/>
      <w:jc w:val="both"/>
    </w:pPr>
    <w:rPr>
      <w:rFonts w:ascii="Cambria" w:hAnsi="Cambria" w:eastAsia="Times New Roman"/>
      <w:snapToGrid w:val="0"/>
      <w:kern w:val="20"/>
      <w:szCs w:val="20"/>
      <w:lang w:val="en-US"/>
    </w:rPr>
  </w:style>
  <w:style w:type="character" w:styleId="Pogrubienie">
    <w:name w:val="Strong"/>
    <w:qFormat/>
    <w:rsid w:val="00196955"/>
    <w:rPr>
      <w:b/>
      <w:bCs/>
    </w:rPr>
  </w:style>
  <w:style w:type="character" w:styleId="a" w:customStyle="1">
    <w:name w:val="a"/>
    <w:rsid w:val="00760CE0"/>
  </w:style>
  <w:style w:type="character" w:styleId="l" w:customStyle="1">
    <w:name w:val="l"/>
    <w:rsid w:val="00760CE0"/>
  </w:style>
  <w:style w:type="paragraph" w:styleId="bibl" w:customStyle="1">
    <w:name w:val="bibl"/>
    <w:basedOn w:val="Normalny"/>
    <w:rsid w:val="0002395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caps" w:customStyle="1">
    <w:name w:val="caps"/>
    <w:rsid w:val="0002395A"/>
  </w:style>
  <w:style w:type="table" w:styleId="Tabela-Siatka">
    <w:name w:val="Table Grid"/>
    <w:basedOn w:val="Standardowy"/>
    <w:uiPriority w:val="59"/>
    <w:rsid w:val="002E62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nyWeb1" w:customStyle="1">
    <w:name w:val="Normalny (Web)1"/>
    <w:basedOn w:val="Normalny"/>
    <w:rsid w:val="008D217E"/>
    <w:pPr>
      <w:suppressAutoHyphens/>
      <w:spacing w:before="280" w:after="280" w:line="480" w:lineRule="auto"/>
      <w:ind w:firstLine="709"/>
      <w:jc w:val="both"/>
    </w:pPr>
    <w:rPr>
      <w:rFonts w:ascii="Cambria" w:hAnsi="Cambria" w:eastAsia="Times New Roman" w:cs="Cambria"/>
      <w:kern w:val="1"/>
      <w:szCs w:val="20"/>
      <w:lang w:val="en-US"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eur-lex.europa.eu/homepage.html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F00465-D4F1-4E42-AE49-664146EFA8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4D6A56-E24F-4D34-A6CB-F34844616B6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6A77DAD1-7962-424B-9C4E-C7B72D55CA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971FD8-5A3A-4AC0-B9D3-945686B748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Renata Czop</cp:lastModifiedBy>
  <cp:revision>3</cp:revision>
  <cp:lastPrinted>2012-01-27T07:28:00Z</cp:lastPrinted>
  <dcterms:created xsi:type="dcterms:W3CDTF">2025-09-30T10:17:00Z</dcterms:created>
  <dcterms:modified xsi:type="dcterms:W3CDTF">2025-09-30T15:45:45Z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